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5FD1" w:rsidRDefault="002946EC" w:rsidP="002946EC">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4160520</wp:posOffset>
                </wp:positionH>
                <wp:positionV relativeFrom="paragraph">
                  <wp:posOffset>-68580</wp:posOffset>
                </wp:positionV>
                <wp:extent cx="2529840" cy="6400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52984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6EC" w:rsidRDefault="002946EC">
                            <w:r>
                              <w:t>Name __________________________</w:t>
                            </w:r>
                          </w:p>
                          <w:p w:rsidR="002946EC" w:rsidRDefault="002946EC">
                            <w:r>
                              <w:t>Due Date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7.6pt;margin-top:-5.4pt;width:199.2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" fillcolor="white [3201]" stroked="f" strokeweight=".5pt">
                <v:textbox>
                  <w:txbxContent>
                    <w:p w:rsidR="002946EC" w:rsidRDefault="002946EC">
                      <w:r>
                        <w:t>Name __________________________</w:t>
                      </w:r>
                    </w:p>
                    <w:p w:rsidR="002946EC" w:rsidRDefault="002946EC">
                      <w:r>
                        <w:t>Due Date _______________________</w:t>
                      </w:r>
                    </w:p>
                  </w:txbxContent>
                </v:textbox>
              </v:shape>
            </w:pict>
          </mc:Fallback>
        </mc:AlternateContent>
      </w:r>
      <w:r>
        <w:t xml:space="preserve">Unit 5 Content Map </w:t>
      </w:r>
    </w:p>
    <w:p w:rsidR="002946EC" w:rsidRDefault="002946EC" w:rsidP="002946EC">
      <w:pPr>
        <w:spacing w:after="0"/>
        <w:jc w:val="center"/>
      </w:pPr>
      <w:r>
        <w:t xml:space="preserve">U.S. History </w:t>
      </w:r>
    </w:p>
    <w:p w:rsidR="002946EC" w:rsidRDefault="002946EC" w:rsidP="002946EC">
      <w:pPr>
        <w:spacing w:after="0"/>
        <w:jc w:val="center"/>
      </w:pPr>
    </w:p>
    <w:p w:rsidR="002946EC" w:rsidRDefault="002946EC" w:rsidP="002946EC">
      <w:pPr>
        <w:spacing w:after="0"/>
        <w:jc w:val="center"/>
      </w:pPr>
    </w:p>
    <w:p w:rsidR="002946EC" w:rsidRDefault="002946EC" w:rsidP="002946EC">
      <w:pPr>
        <w:spacing w:after="0"/>
      </w:pPr>
      <w:r>
        <w:t xml:space="preserve">Unit EQ: </w:t>
      </w:r>
      <w:r w:rsidR="000D0D99">
        <w:t>How did growing</w:t>
      </w:r>
      <w:r w:rsidR="000D0D99" w:rsidRPr="000D0D99">
        <w:t xml:space="preserve"> north-south divisions, the Civil War, and Reconstruction shape the United States in the 19</w:t>
      </w:r>
      <w:r w:rsidR="000D0D99" w:rsidRPr="000D0D99">
        <w:rPr>
          <w:vertAlign w:val="superscript"/>
        </w:rPr>
        <w:t>th</w:t>
      </w:r>
      <w:r w:rsidR="000D0D99" w:rsidRPr="000D0D99">
        <w:t xml:space="preserve"> century?</w:t>
      </w:r>
    </w:p>
    <w:p w:rsidR="002946EC" w:rsidRDefault="002946EC" w:rsidP="002946EC">
      <w:pPr>
        <w:pStyle w:val="ListParagraph"/>
        <w:numPr>
          <w:ilvl w:val="0"/>
          <w:numId w:val="1"/>
        </w:numPr>
        <w:spacing w:after="0"/>
      </w:pPr>
      <w:r>
        <w:t>The student will explain the relationship between growing north-south divisions and westward expansion</w:t>
      </w:r>
    </w:p>
    <w:p w:rsidR="002946EC" w:rsidRDefault="002946EC" w:rsidP="002946EC">
      <w:pPr>
        <w:pStyle w:val="ListParagraph"/>
        <w:numPr>
          <w:ilvl w:val="0"/>
          <w:numId w:val="1"/>
        </w:numPr>
        <w:spacing w:after="0"/>
      </w:pPr>
      <w:r>
        <w:t>The student will identify key events, issues, and individuals relating to the causes, course, and consequences of the Civil War</w:t>
      </w:r>
    </w:p>
    <w:p w:rsidR="002946EC" w:rsidRDefault="002946EC" w:rsidP="002946EC">
      <w:pPr>
        <w:pStyle w:val="ListParagraph"/>
        <w:numPr>
          <w:ilvl w:val="0"/>
          <w:numId w:val="1"/>
        </w:numPr>
        <w:spacing w:after="0"/>
      </w:pPr>
      <w:r>
        <w:t xml:space="preserve">The student will identify legal, political and social dimensions of Reconstruction </w:t>
      </w:r>
    </w:p>
    <w:p w:rsidR="002946EC" w:rsidRDefault="002946EC"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0D0D99" w:rsidRDefault="000D0D99" w:rsidP="002946EC">
      <w:pPr>
        <w:spacing w:after="0"/>
      </w:pPr>
    </w:p>
    <w:p w:rsidR="002946EC" w:rsidRDefault="002946EC" w:rsidP="002946EC">
      <w:pPr>
        <w:spacing w:after="0"/>
      </w:pPr>
      <w:r>
        <w:t xml:space="preserve">EQ#1: How did slavery become a significant issue in American politics? </w:t>
      </w:r>
    </w:p>
    <w:p w:rsidR="002946EC" w:rsidRDefault="002946EC" w:rsidP="002946EC">
      <w:pPr>
        <w:pStyle w:val="ListParagraph"/>
        <w:numPr>
          <w:ilvl w:val="0"/>
          <w:numId w:val="3"/>
        </w:numPr>
        <w:spacing w:after="0"/>
      </w:pPr>
      <w:r>
        <w:t xml:space="preserve">Explain how slavery became a significant issue in American politics; include the slave rebellion of Nat Turner and the rise of abolitionism (William Lloyd Garrison, Frederick Douglass, and the Grimke sisters). </w:t>
      </w:r>
    </w:p>
    <w:p w:rsidR="007F3F47" w:rsidRDefault="007F3F47" w:rsidP="007F3F47">
      <w:pPr>
        <w:spacing w:after="0"/>
      </w:pPr>
    </w:p>
    <w:p w:rsidR="000D0D99" w:rsidRDefault="000D0D99" w:rsidP="007F3F47">
      <w:pPr>
        <w:spacing w:after="0"/>
      </w:pPr>
    </w:p>
    <w:p w:rsidR="000D0D99" w:rsidRDefault="000D0D99" w:rsidP="007F3F47">
      <w:pPr>
        <w:spacing w:after="0"/>
      </w:pPr>
    </w:p>
    <w:p w:rsidR="000D0D99" w:rsidRDefault="000D0D99" w:rsidP="007F3F47">
      <w:pPr>
        <w:spacing w:after="0"/>
      </w:pPr>
    </w:p>
    <w:p w:rsidR="000D0D99" w:rsidRDefault="000D0D99" w:rsidP="007F3F47">
      <w:pPr>
        <w:spacing w:after="0"/>
      </w:pPr>
    </w:p>
    <w:p w:rsidR="000D0D99" w:rsidRDefault="000D0D99" w:rsidP="007F3F47">
      <w:pPr>
        <w:spacing w:after="0"/>
      </w:pPr>
    </w:p>
    <w:p w:rsidR="000D0D99" w:rsidRDefault="000D0D99" w:rsidP="007F3F47">
      <w:pPr>
        <w:spacing w:after="0"/>
      </w:pPr>
    </w:p>
    <w:p w:rsidR="007F3F47" w:rsidRDefault="007F3F47" w:rsidP="007F3F47">
      <w:pPr>
        <w:spacing w:after="0"/>
      </w:pPr>
      <w:r>
        <w:t xml:space="preserve">EQ#2: How did westward expansion impact growing north-south divisions? </w:t>
      </w:r>
    </w:p>
    <w:p w:rsidR="007F3F47" w:rsidRDefault="007F3F47" w:rsidP="007F3F47">
      <w:pPr>
        <w:pStyle w:val="ListParagraph"/>
        <w:numPr>
          <w:ilvl w:val="0"/>
          <w:numId w:val="3"/>
        </w:numPr>
        <w:spacing w:after="0"/>
      </w:pPr>
      <w:r>
        <w:t xml:space="preserve">Explain the Missouri Compromise and the issue of slavery in western states and territories </w:t>
      </w:r>
    </w:p>
    <w:p w:rsidR="007F3F47" w:rsidRDefault="007F3F47" w:rsidP="007F3F47">
      <w:pPr>
        <w:pStyle w:val="ListParagraph"/>
        <w:numPr>
          <w:ilvl w:val="0"/>
          <w:numId w:val="3"/>
        </w:numPr>
        <w:spacing w:after="0"/>
      </w:pPr>
      <w:r>
        <w:t>Describe the nullification crisis and the emergence of states’ rights ideology; include the role of John C. Calhoun and the development of sectionalism</w:t>
      </w:r>
    </w:p>
    <w:p w:rsidR="007F3F47" w:rsidRDefault="007F3F47" w:rsidP="007F3F47">
      <w:pPr>
        <w:pStyle w:val="ListParagraph"/>
        <w:numPr>
          <w:ilvl w:val="0"/>
          <w:numId w:val="3"/>
        </w:numPr>
        <w:spacing w:after="0"/>
      </w:pPr>
      <w:r>
        <w:t>Describe the War with Mexico and the Wilmot Proviso</w:t>
      </w:r>
    </w:p>
    <w:p w:rsidR="007F3F47" w:rsidRDefault="007F3F47" w:rsidP="007F3F47">
      <w:pPr>
        <w:pStyle w:val="ListParagraph"/>
        <w:numPr>
          <w:ilvl w:val="0"/>
          <w:numId w:val="3"/>
        </w:numPr>
        <w:spacing w:after="0"/>
      </w:pPr>
      <w:r>
        <w:t xml:space="preserve">Explain how the Compromise of 1850 arose out of territorial </w:t>
      </w:r>
      <w:r w:rsidR="00BB27C3">
        <w:t xml:space="preserve">expansion and population growth </w:t>
      </w:r>
    </w:p>
    <w:p w:rsidR="00BB27C3" w:rsidRDefault="00BB27C3" w:rsidP="007F3F47">
      <w:pPr>
        <w:pStyle w:val="ListParagraph"/>
        <w:numPr>
          <w:ilvl w:val="0"/>
          <w:numId w:val="3"/>
        </w:numPr>
        <w:spacing w:after="0"/>
      </w:pPr>
      <w:r>
        <w:t>Explain the Kansas-Nebraska Act, the failure of popular sovereignty (Bleeding Kansas), Dred Scott case, and John Brown’s raid</w:t>
      </w:r>
    </w:p>
    <w:p w:rsidR="00BB27C3" w:rsidRDefault="00BB27C3" w:rsidP="00BB27C3">
      <w:pPr>
        <w:spacing w:after="0"/>
      </w:pPr>
    </w:p>
    <w:p w:rsidR="000D0D99" w:rsidRDefault="000D0D99">
      <w:r>
        <w:br w:type="page"/>
      </w:r>
    </w:p>
    <w:p w:rsidR="000D0D99" w:rsidRDefault="000D0D99" w:rsidP="00BB27C3">
      <w:pPr>
        <w:spacing w:after="0"/>
      </w:pPr>
      <w:r>
        <w:lastRenderedPageBreak/>
        <w:t xml:space="preserve">EQ#3: How did President Lincoln try to preserve the Union? </w:t>
      </w:r>
    </w:p>
    <w:p w:rsidR="000D0D99" w:rsidRDefault="000D0D99" w:rsidP="000D0D99">
      <w:pPr>
        <w:pStyle w:val="ListParagraph"/>
        <w:numPr>
          <w:ilvl w:val="0"/>
          <w:numId w:val="4"/>
        </w:numPr>
        <w:spacing w:after="0"/>
      </w:pPr>
      <w:r>
        <w:t>Describe President Lincoln’s efforts to preserve the Union as seen in his Second Inaugural Address and the Gettysburg speech and in his use of emergency powers, such as his decision to suspend habeas corpus</w:t>
      </w:r>
    </w:p>
    <w:p w:rsidR="000D0D99" w:rsidRDefault="000D0D99" w:rsidP="000D0D99">
      <w:pPr>
        <w:pStyle w:val="ListParagraph"/>
        <w:numPr>
          <w:ilvl w:val="0"/>
          <w:numId w:val="4"/>
        </w:numPr>
        <w:spacing w:after="0"/>
      </w:pPr>
      <w:r>
        <w:t>Describe the significance of the Emancipation Proclamation</w:t>
      </w:r>
    </w:p>
    <w:p w:rsidR="000D0D99" w:rsidRDefault="000D0D99" w:rsidP="00BB27C3">
      <w:pPr>
        <w:spacing w:after="0"/>
      </w:pPr>
    </w:p>
    <w:p w:rsidR="000D0D99" w:rsidRDefault="000D0D99" w:rsidP="00BB27C3">
      <w:pPr>
        <w:spacing w:after="0"/>
      </w:pPr>
    </w:p>
    <w:p w:rsidR="000D0D99" w:rsidRDefault="000D0D99" w:rsidP="00BB27C3">
      <w:pPr>
        <w:spacing w:after="0"/>
      </w:pPr>
    </w:p>
    <w:p w:rsidR="000D0D99" w:rsidRDefault="000D0D99" w:rsidP="00BB27C3">
      <w:pPr>
        <w:spacing w:after="0"/>
      </w:pPr>
    </w:p>
    <w:p w:rsidR="000D0D99" w:rsidRDefault="000D0D99" w:rsidP="00BB27C3">
      <w:pPr>
        <w:spacing w:after="0"/>
      </w:pPr>
    </w:p>
    <w:p w:rsidR="000D0D99" w:rsidRDefault="000D0D99" w:rsidP="00BB27C3">
      <w:pPr>
        <w:spacing w:after="0"/>
      </w:pPr>
    </w:p>
    <w:p w:rsidR="000D0D99" w:rsidRDefault="000D0D99" w:rsidP="00BB27C3">
      <w:pPr>
        <w:spacing w:after="0"/>
      </w:pPr>
    </w:p>
    <w:p w:rsidR="000D0D99" w:rsidRDefault="000D0D99" w:rsidP="00BB27C3">
      <w:pPr>
        <w:spacing w:after="0"/>
      </w:pPr>
    </w:p>
    <w:p w:rsidR="00BB27C3" w:rsidRDefault="000D0D99" w:rsidP="00BB27C3">
      <w:pPr>
        <w:spacing w:after="0"/>
      </w:pPr>
      <w:r>
        <w:t>EQ#4</w:t>
      </w:r>
      <w:r w:rsidR="00BB27C3">
        <w:t xml:space="preserve">: How did key events, issues and individuals impact the causes, course, and consequences of the Civil War? </w:t>
      </w:r>
    </w:p>
    <w:p w:rsidR="00766951" w:rsidRDefault="00766951" w:rsidP="00BB27C3">
      <w:pPr>
        <w:pStyle w:val="ListParagraph"/>
        <w:numPr>
          <w:ilvl w:val="0"/>
          <w:numId w:val="4"/>
        </w:numPr>
        <w:spacing w:after="0"/>
      </w:pPr>
      <w:r>
        <w:t>Describe the roles of Ulysses Grant, Robert E. Lee, “Stonewall” Jackson, William T. Sherman, and Jefferson Davis</w:t>
      </w:r>
    </w:p>
    <w:p w:rsidR="00766951" w:rsidRDefault="00766951" w:rsidP="00BB27C3">
      <w:pPr>
        <w:pStyle w:val="ListParagraph"/>
        <w:numPr>
          <w:ilvl w:val="0"/>
          <w:numId w:val="4"/>
        </w:numPr>
        <w:spacing w:after="0"/>
      </w:pPr>
      <w:r>
        <w:t>Explain the importance of Fort Sumter, Antietam, Vicksburg, Gettysburg, and the Battle for Atlanta and the impact of geography on these battles</w:t>
      </w:r>
    </w:p>
    <w:p w:rsidR="00766951" w:rsidRDefault="00766951" w:rsidP="00BB27C3">
      <w:pPr>
        <w:pStyle w:val="ListParagraph"/>
        <w:numPr>
          <w:ilvl w:val="0"/>
          <w:numId w:val="4"/>
        </w:numPr>
        <w:spacing w:after="0"/>
      </w:pPr>
      <w:r>
        <w:t>Explain the importance of the growing economic disparity between the North and the South through an examination of population, functioning railroads, and industrial output</w:t>
      </w:r>
    </w:p>
    <w:p w:rsidR="00766951" w:rsidRDefault="00766951" w:rsidP="00766951">
      <w:pPr>
        <w:spacing w:after="0"/>
      </w:pPr>
    </w:p>
    <w:p w:rsidR="000D0D99" w:rsidRDefault="000D0D99" w:rsidP="00766951">
      <w:pPr>
        <w:spacing w:after="0"/>
      </w:pPr>
    </w:p>
    <w:p w:rsidR="000D0D99" w:rsidRDefault="000D0D99" w:rsidP="00766951">
      <w:pPr>
        <w:spacing w:after="0"/>
      </w:pPr>
    </w:p>
    <w:p w:rsidR="000D0D99" w:rsidRDefault="000D0D99" w:rsidP="00766951">
      <w:pPr>
        <w:spacing w:after="0"/>
      </w:pPr>
    </w:p>
    <w:p w:rsidR="000D0D99" w:rsidRDefault="000D0D99" w:rsidP="00766951">
      <w:pPr>
        <w:spacing w:after="0"/>
      </w:pPr>
    </w:p>
    <w:p w:rsidR="000D0D99" w:rsidRDefault="000D0D99" w:rsidP="00766951">
      <w:pPr>
        <w:spacing w:after="0"/>
      </w:pPr>
    </w:p>
    <w:p w:rsidR="000D0D99" w:rsidRDefault="000D0D99" w:rsidP="00766951">
      <w:pPr>
        <w:spacing w:after="0"/>
      </w:pPr>
    </w:p>
    <w:p w:rsidR="000D0D99" w:rsidRDefault="000D0D99" w:rsidP="00766951">
      <w:pPr>
        <w:spacing w:after="0"/>
      </w:pPr>
    </w:p>
    <w:p w:rsidR="00766951" w:rsidRDefault="000D0D99" w:rsidP="00766951">
      <w:pPr>
        <w:spacing w:after="0"/>
      </w:pPr>
      <w:r>
        <w:t>EQ#5</w:t>
      </w:r>
      <w:r w:rsidR="00766951">
        <w:t xml:space="preserve">: How did the legal, political, and social dimensions of Reconstruction impact the United States? </w:t>
      </w:r>
    </w:p>
    <w:p w:rsidR="00766951" w:rsidRDefault="00766951" w:rsidP="00766951">
      <w:pPr>
        <w:pStyle w:val="ListParagraph"/>
        <w:numPr>
          <w:ilvl w:val="0"/>
          <w:numId w:val="5"/>
        </w:numPr>
        <w:spacing w:after="0"/>
      </w:pPr>
      <w:r>
        <w:t>Compare and contrast Presidential Reconstruction with Radical Republican Reconstruction</w:t>
      </w:r>
    </w:p>
    <w:p w:rsidR="00766951" w:rsidRDefault="00766951" w:rsidP="00766951">
      <w:pPr>
        <w:pStyle w:val="ListParagraph"/>
        <w:numPr>
          <w:ilvl w:val="0"/>
          <w:numId w:val="5"/>
        </w:numPr>
        <w:spacing w:after="0"/>
      </w:pPr>
      <w:r>
        <w:t xml:space="preserve">Explain efforts to redistribute land in the South among the former slaves and provide advanced education (Morehouse College) and describe the role of the Freedmen’s Bureau </w:t>
      </w:r>
    </w:p>
    <w:p w:rsidR="00766951" w:rsidRDefault="00766951" w:rsidP="00766951">
      <w:pPr>
        <w:pStyle w:val="ListParagraph"/>
        <w:numPr>
          <w:ilvl w:val="0"/>
          <w:numId w:val="5"/>
        </w:numPr>
        <w:spacing w:after="0"/>
      </w:pPr>
      <w:r>
        <w:t>Describe the significance of the 13</w:t>
      </w:r>
      <w:r w:rsidRPr="00766951">
        <w:rPr>
          <w:vertAlign w:val="superscript"/>
        </w:rPr>
        <w:t>th</w:t>
      </w:r>
      <w:r>
        <w:t>, 14</w:t>
      </w:r>
      <w:r w:rsidRPr="00766951">
        <w:rPr>
          <w:vertAlign w:val="superscript"/>
        </w:rPr>
        <w:t>th</w:t>
      </w:r>
      <w:r>
        <w:t>, and 15</w:t>
      </w:r>
      <w:r w:rsidRPr="00766951">
        <w:rPr>
          <w:vertAlign w:val="superscript"/>
        </w:rPr>
        <w:t>th</w:t>
      </w:r>
      <w:r>
        <w:t xml:space="preserve"> amendments</w:t>
      </w:r>
    </w:p>
    <w:p w:rsidR="00766951" w:rsidRDefault="00766951" w:rsidP="00766951">
      <w:pPr>
        <w:pStyle w:val="ListParagraph"/>
        <w:numPr>
          <w:ilvl w:val="0"/>
          <w:numId w:val="5"/>
        </w:numPr>
        <w:spacing w:after="0"/>
      </w:pPr>
      <w:r>
        <w:t>Explain Black Codes, the Ku Klux Klan, and other forms of resistance to racial equality during Reconstruction</w:t>
      </w:r>
    </w:p>
    <w:p w:rsidR="00766951" w:rsidRDefault="00766951" w:rsidP="00766951">
      <w:pPr>
        <w:pStyle w:val="ListParagraph"/>
        <w:numPr>
          <w:ilvl w:val="0"/>
          <w:numId w:val="5"/>
        </w:numPr>
        <w:spacing w:after="0"/>
      </w:pPr>
      <w:r>
        <w:t>Explain the impeachment of Andrew Johnson in relationship to Reconstruction</w:t>
      </w:r>
    </w:p>
    <w:p w:rsidR="00766951" w:rsidRPr="007F3F47" w:rsidRDefault="00766951" w:rsidP="00766951">
      <w:pPr>
        <w:pStyle w:val="ListParagraph"/>
        <w:numPr>
          <w:ilvl w:val="0"/>
          <w:numId w:val="5"/>
        </w:numPr>
        <w:spacing w:after="0"/>
      </w:pPr>
      <w:r>
        <w:t xml:space="preserve">Analyze how the presidential election of 1876 and the subsequent compromise of 1877 marked the end of Reconstruction </w:t>
      </w:r>
    </w:p>
    <w:sectPr w:rsidR="00766951" w:rsidRPr="007F3F47" w:rsidSect="002946EC">
      <w:pgSz w:w="12240" w:h="15840"/>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64F"/>
    <w:multiLevelType w:val="hybridMultilevel"/>
    <w:tmpl w:val="6F1CE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E72DC"/>
    <w:multiLevelType w:val="hybridMultilevel"/>
    <w:tmpl w:val="AA14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7B28"/>
    <w:multiLevelType w:val="hybridMultilevel"/>
    <w:tmpl w:val="166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4516C"/>
    <w:multiLevelType w:val="hybridMultilevel"/>
    <w:tmpl w:val="BAE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44E20"/>
    <w:multiLevelType w:val="hybridMultilevel"/>
    <w:tmpl w:val="F4446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EC"/>
    <w:rsid w:val="000D0D99"/>
    <w:rsid w:val="00164778"/>
    <w:rsid w:val="002946EC"/>
    <w:rsid w:val="00766951"/>
    <w:rsid w:val="007F3F47"/>
    <w:rsid w:val="008D5FD1"/>
    <w:rsid w:val="00BB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2015-01-02T15:59:00Z</dcterms:created>
  <dcterms:modified xsi:type="dcterms:W3CDTF">2015-01-02T15:59:00Z</dcterms:modified>
</cp:coreProperties>
</file>